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9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Банковские реквизиты организации 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94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слушателей (человек)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«Безопасные методы и приемы выполнения работ в ограниченных и замкнутых пространствах для работников 3 группы»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Очно-заочная </w:t>
            </w:r>
            <w:r>
              <w:rPr>
                <w:bCs/>
                <w:sz w:val="20"/>
                <w:szCs w:val="20"/>
              </w:rPr>
              <w:t>с применением электронного обучения и дистанционных образовательных технологий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1</Pages>
  <Words>179</Words>
  <Characters>1425</Characters>
  <CharactersWithSpaces>1591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2022-04-27T11:17:00Z</dcterms:created>
  <dc:creator>User</dc:creator>
  <dc:description/>
  <dc:language>ru-RU</dc:language>
  <cp:lastModifiedBy/>
  <cp:lastPrinted>2022-04-27T11:17:00Z</cp:lastPrinted>
  <dcterms:modified xsi:type="dcterms:W3CDTF">2023-09-04T14:58:21Z</dcterms:modified>
  <cp:revision>12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